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A8" w:rsidRPr="00BC12A8" w:rsidRDefault="00BC12A8" w:rsidP="00BC12A8">
      <w:pPr>
        <w:jc w:val="center"/>
        <w:rPr>
          <w:rFonts w:ascii="Times New Roman" w:hAnsi="Times New Roman" w:cs="Times New Roman"/>
          <w:sz w:val="36"/>
          <w:szCs w:val="36"/>
        </w:rPr>
      </w:pPr>
      <w:r w:rsidRPr="00BC12A8">
        <w:rPr>
          <w:rFonts w:ascii="Times New Roman" w:hAnsi="Times New Roman" w:cs="Times New Roman"/>
          <w:sz w:val="36"/>
          <w:szCs w:val="36"/>
        </w:rPr>
        <w:t>Противодействие и профилактика преступности, связанной с посягательством на половую неприкосновенность несовершеннолетних в Республике Беларусь</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 xml:space="preserve">Преступления против жизни, здоровья, половой неприкосновенности и половой свободы несовершеннолетних являются общественно опасными явлениями и представляют собой одну из наиболее опасных форм </w:t>
      </w:r>
      <w:proofErr w:type="spellStart"/>
      <w:r w:rsidRPr="00A32A8F">
        <w:rPr>
          <w:rFonts w:ascii="Times New Roman" w:eastAsia="Times New Roman" w:hAnsi="Times New Roman" w:cs="Times New Roman"/>
          <w:b/>
          <w:bCs/>
          <w:color w:val="111111"/>
          <w:sz w:val="30"/>
          <w:szCs w:val="30"/>
          <w:lang w:eastAsia="ru-RU"/>
        </w:rPr>
        <w:t>антисоциального</w:t>
      </w:r>
      <w:proofErr w:type="spellEnd"/>
      <w:r w:rsidRPr="00A32A8F">
        <w:rPr>
          <w:rFonts w:ascii="Times New Roman" w:eastAsia="Times New Roman" w:hAnsi="Times New Roman" w:cs="Times New Roman"/>
          <w:b/>
          <w:bCs/>
          <w:color w:val="111111"/>
          <w:sz w:val="30"/>
          <w:szCs w:val="30"/>
          <w:lang w:eastAsia="ru-RU"/>
        </w:rPr>
        <w:t xml:space="preserve"> поведения.</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Заблуждением является уверенность в том, что сексуальное насилие над ребенком обязательно оставляет физические свидетельства. Сексуальное насилие может быть как контактным, так и бесконтактным. Преступления против половой неприкосновенности детей включают в себя не только половой акт, но и развратные действия растлевающего характера.</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Подобного рода преступные действия, в большинстве случаев, растянуты во времени и чаще всего совершаются хорошо знакомыми детям людьми или родственниками (по результатам исследований – до 80%).</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Вовлечение ребенка с его согласия или без, осознаваемое или неосознанное им в силу возрастной незрелости или других причин, в сексуальные отношения </w:t>
      </w:r>
      <w:proofErr w:type="gramStart"/>
      <w:r w:rsidRPr="00A32A8F">
        <w:rPr>
          <w:rFonts w:ascii="Times New Roman" w:eastAsia="Times New Roman" w:hAnsi="Times New Roman" w:cs="Times New Roman"/>
          <w:color w:val="111111"/>
          <w:sz w:val="30"/>
          <w:szCs w:val="30"/>
          <w:lang w:eastAsia="ru-RU"/>
        </w:rPr>
        <w:t>со</w:t>
      </w:r>
      <w:proofErr w:type="gramEnd"/>
      <w:r w:rsidRPr="00A32A8F">
        <w:rPr>
          <w:rFonts w:ascii="Times New Roman" w:eastAsia="Times New Roman" w:hAnsi="Times New Roman" w:cs="Times New Roman"/>
          <w:color w:val="111111"/>
          <w:sz w:val="30"/>
          <w:szCs w:val="30"/>
          <w:lang w:eastAsia="ru-RU"/>
        </w:rPr>
        <w:t xml:space="preserve"> взрослыми с целью получения последними выгоды, удовлетворения или для достижения корыстных целей является сексуальным насилием или развращением.</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i/>
          <w:iCs/>
          <w:color w:val="111111"/>
          <w:sz w:val="30"/>
          <w:szCs w:val="30"/>
          <w:lang w:eastAsia="ru-RU"/>
        </w:rPr>
        <w:t>К сексуальному насилию относятся:</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демонстрация взрослым человеком ребенку своих половых органов;</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ласки и прикосновения к половым органам ребенка;</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сексуальные игры и половой акт с ребенком;</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демонстрация или просмотр с ребенком материалов порнографического содержания;</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вовлечение ребенка в изготовление порнографической продукции;</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вовлечение ребенка в занятия проституцией.</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Сексуальная эксплуатация</w:t>
      </w:r>
      <w:r w:rsidRPr="00A32A8F">
        <w:rPr>
          <w:rFonts w:ascii="Times New Roman" w:eastAsia="Times New Roman" w:hAnsi="Times New Roman" w:cs="Times New Roman"/>
          <w:i/>
          <w:iCs/>
          <w:color w:val="111111"/>
          <w:sz w:val="30"/>
          <w:szCs w:val="30"/>
          <w:lang w:eastAsia="ru-RU"/>
        </w:rPr>
        <w:t> - порнографические фотографии и фильмы с участием  детей, проституция.</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Одним из достаточно распространенных видов сексуального насилия является инцест – сексуальное насилие над ребенком со стороны кровного родственника.</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Конечно, получить достоверную картину распространенности этого вида насилия очень сложно, т. к. большинство случаев остаются неизвестными. Иногда правда о фактах насилия открывается спустя много лет, когда ребенок вырастает. Это объясняется целым рядом причин, и, прежде всего, нежеланием «выносить сор из избы», недоверием к службам и структурам, оказывающим помощь </w:t>
      </w:r>
      <w:r w:rsidRPr="00A32A8F">
        <w:rPr>
          <w:rFonts w:ascii="Times New Roman" w:eastAsia="Times New Roman" w:hAnsi="Times New Roman" w:cs="Times New Roman"/>
          <w:color w:val="111111"/>
          <w:sz w:val="30"/>
          <w:szCs w:val="30"/>
          <w:lang w:eastAsia="ru-RU"/>
        </w:rPr>
        <w:lastRenderedPageBreak/>
        <w:t>пострадавшим, а также боязнью, что, если обидчик будет осужден, семья «лишится кормильца».</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Чаще всего инцест продолжается долгие годы из-за того, что ребенок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ребенка в том, что он должен хранить тайну.</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В случае если преступник не входит в ближайшее окружение ребенка, то он выстраивает целую стратегию общения с будущей жертвой: начинает со знакомства, расположения ребенка к себе, постепенно переходит к бесконтактным, и только затем к контактным видам насилия. При этом насильник берет с ребенка обещание хранить в секрете то, что происходит с ребенком (иногда используя запугивание).</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Также принуждение взрослым несовершеннолетнего к сексуальным действиям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наркотических веществ или психологически не в состоянии оценить ситуацию.</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В уголовном законодательстве Республики Беларусь сексуальное насилие или развращение несовершеннолетних выделены в отдельную главу «Преступления против половой неприкосновенности и половой свободы».</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Наиболее часто несовершеннолетние признаются потерпевшими при расследовании уголовных дел, возбужденных по ст.ст.166, 167, 168, 169 Уголовного Кодекса Республики Беларусь (далее – Кодекса) и других.</w:t>
      </w:r>
    </w:p>
    <w:p w:rsidR="00BC12A8" w:rsidRPr="00A32A8F" w:rsidRDefault="00BC12A8" w:rsidP="00A32A8F">
      <w:pPr>
        <w:shd w:val="clear" w:color="auto" w:fill="FFFFFF"/>
        <w:spacing w:after="0" w:line="240" w:lineRule="auto"/>
        <w:jc w:val="both"/>
        <w:rPr>
          <w:rFonts w:ascii="Times New Roman" w:eastAsia="Times New Roman" w:hAnsi="Times New Roman" w:cs="Times New Roman"/>
          <w:b/>
          <w:bCs/>
          <w:color w:val="111111"/>
          <w:sz w:val="30"/>
          <w:szCs w:val="30"/>
          <w:lang w:eastAsia="ru-RU"/>
        </w:rPr>
      </w:pP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Статья 166. Изнасилование</w:t>
      </w:r>
    </w:p>
    <w:p w:rsidR="00BC12A8" w:rsidRPr="00A32A8F" w:rsidRDefault="00BC12A8" w:rsidP="00A32A8F">
      <w:pPr>
        <w:numPr>
          <w:ilvl w:val="0"/>
          <w:numId w:val="1"/>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 наказывается ограничением свободы на срок до четырех лет или лишением свободы на срок от трех до семи лет.</w:t>
      </w:r>
    </w:p>
    <w:p w:rsidR="00BC12A8" w:rsidRPr="00A32A8F" w:rsidRDefault="00BC12A8" w:rsidP="00A32A8F">
      <w:pPr>
        <w:numPr>
          <w:ilvl w:val="0"/>
          <w:numId w:val="1"/>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rsidR="00BC12A8" w:rsidRDefault="00BC12A8" w:rsidP="00A32A8F">
      <w:pPr>
        <w:numPr>
          <w:ilvl w:val="0"/>
          <w:numId w:val="1"/>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w:t>
      </w:r>
      <w:r w:rsidRPr="00A32A8F">
        <w:rPr>
          <w:rFonts w:ascii="Times New Roman" w:eastAsia="Times New Roman" w:hAnsi="Times New Roman" w:cs="Times New Roman"/>
          <w:color w:val="111111"/>
          <w:sz w:val="30"/>
          <w:szCs w:val="30"/>
          <w:lang w:eastAsia="ru-RU"/>
        </w:rPr>
        <w:lastRenderedPageBreak/>
        <w:t>последствия, – наказывается лишением свободы на срок от восьми до пятнадцати лет.</w:t>
      </w:r>
    </w:p>
    <w:p w:rsidR="00A32A8F" w:rsidRPr="00A32A8F" w:rsidRDefault="00A32A8F"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Статья 167. Насильственные действия сексуального характера</w:t>
      </w:r>
    </w:p>
    <w:p w:rsidR="00BC12A8" w:rsidRPr="00A32A8F" w:rsidRDefault="00BC12A8" w:rsidP="00A32A8F">
      <w:pPr>
        <w:numPr>
          <w:ilvl w:val="0"/>
          <w:numId w:val="2"/>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 наказываются ограничением свободы на срок до четырех лет или лишением свободы на срок от трех до семи лет.</w:t>
      </w:r>
    </w:p>
    <w:p w:rsidR="00BC12A8" w:rsidRPr="00A32A8F" w:rsidRDefault="00BC12A8" w:rsidP="00A32A8F">
      <w:pPr>
        <w:numPr>
          <w:ilvl w:val="0"/>
          <w:numId w:val="2"/>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 наказываются лишением свободы на срок от пяти до тринадцати лет.</w:t>
      </w:r>
    </w:p>
    <w:p w:rsidR="00BC12A8" w:rsidRDefault="00BC12A8" w:rsidP="00A32A8F">
      <w:pPr>
        <w:numPr>
          <w:ilvl w:val="0"/>
          <w:numId w:val="2"/>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proofErr w:type="gramStart"/>
      <w:r w:rsidRPr="00A32A8F">
        <w:rPr>
          <w:rFonts w:ascii="Times New Roman" w:eastAsia="Times New Roman" w:hAnsi="Times New Roman" w:cs="Times New Roman"/>
          <w:color w:val="111111"/>
          <w:sz w:val="30"/>
          <w:szCs w:val="30"/>
          <w:lang w:eastAsia="ru-RU"/>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 наказываются лишением свободы на срок от восьми до пятнадцати лет.</w:t>
      </w:r>
      <w:proofErr w:type="gramEnd"/>
    </w:p>
    <w:p w:rsidR="00A32A8F" w:rsidRPr="00A32A8F" w:rsidRDefault="00A32A8F"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Статья 168. Половое сношение и иные действия сексуального характера с лицом, не достигшим шестнадцатилетнего возраста</w:t>
      </w:r>
    </w:p>
    <w:p w:rsidR="00BC12A8" w:rsidRPr="00A32A8F" w:rsidRDefault="00BC12A8" w:rsidP="00A32A8F">
      <w:pPr>
        <w:numPr>
          <w:ilvl w:val="0"/>
          <w:numId w:val="3"/>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 наказываются ограничением свободы на срок до четырех лет или лишением свободы на тот же срок со штрафом.</w:t>
      </w:r>
    </w:p>
    <w:p w:rsidR="00BC12A8" w:rsidRDefault="00BC12A8" w:rsidP="00A32A8F">
      <w:pPr>
        <w:numPr>
          <w:ilvl w:val="0"/>
          <w:numId w:val="3"/>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 наказываются лишением свободы на срок от трех до десяти лет.</w:t>
      </w:r>
    </w:p>
    <w:p w:rsidR="00A32A8F" w:rsidRPr="00A32A8F" w:rsidRDefault="00A32A8F"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Статья 169. Развратные действия</w:t>
      </w:r>
    </w:p>
    <w:p w:rsidR="00BC12A8" w:rsidRPr="00A32A8F" w:rsidRDefault="00BC12A8" w:rsidP="00A32A8F">
      <w:pPr>
        <w:numPr>
          <w:ilvl w:val="0"/>
          <w:numId w:val="4"/>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w:t>
      </w:r>
      <w:r w:rsidRPr="00A32A8F">
        <w:rPr>
          <w:rFonts w:ascii="Times New Roman" w:eastAsia="Times New Roman" w:hAnsi="Times New Roman" w:cs="Times New Roman"/>
          <w:color w:val="111111"/>
          <w:sz w:val="30"/>
          <w:szCs w:val="30"/>
          <w:lang w:eastAsia="ru-RU"/>
        </w:rPr>
        <w:lastRenderedPageBreak/>
        <w:t>Кодекса, – наказываются арестом или лишением свободы на срок от одного года до трех лет.</w:t>
      </w:r>
    </w:p>
    <w:p w:rsidR="00BC12A8" w:rsidRPr="00A32A8F" w:rsidRDefault="00BC12A8" w:rsidP="00A32A8F">
      <w:pPr>
        <w:numPr>
          <w:ilvl w:val="0"/>
          <w:numId w:val="4"/>
        </w:numPr>
        <w:shd w:val="clear" w:color="auto" w:fill="FFFFFF"/>
        <w:spacing w:after="0" w:line="240" w:lineRule="auto"/>
        <w:ind w:left="0"/>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Те же действия, совершенные с применением насилия или с угрозой его применения, – наказываются лишением свободы на срок от трех до шести лет.</w:t>
      </w:r>
    </w:p>
    <w:p w:rsidR="00A20A1F"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Анализ оперативной обстановки в стране свидетельствует</w:t>
      </w:r>
      <w:r w:rsidR="00A20A1F" w:rsidRPr="00A32A8F">
        <w:rPr>
          <w:rFonts w:ascii="Times New Roman" w:eastAsia="Times New Roman" w:hAnsi="Times New Roman" w:cs="Times New Roman"/>
          <w:color w:val="111111"/>
          <w:sz w:val="30"/>
          <w:szCs w:val="30"/>
          <w:lang w:eastAsia="ru-RU"/>
        </w:rPr>
        <w:t xml:space="preserve">  о сохранении негативных тенденций в сфере совершения преступлений против половой неприкосновенности или половой свободы несовершеннолетних.</w:t>
      </w:r>
    </w:p>
    <w:p w:rsidR="00A20A1F" w:rsidRPr="00A32A8F" w:rsidRDefault="00A32A8F"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Pr>
          <w:rFonts w:ascii="Times New Roman" w:eastAsia="Times New Roman" w:hAnsi="Times New Roman" w:cs="Times New Roman"/>
          <w:color w:val="111111"/>
          <w:sz w:val="30"/>
          <w:szCs w:val="30"/>
          <w:lang w:eastAsia="ru-RU"/>
        </w:rPr>
        <w:t xml:space="preserve">          </w:t>
      </w:r>
      <w:r w:rsidR="00BC12A8" w:rsidRPr="00A32A8F">
        <w:rPr>
          <w:rFonts w:ascii="Times New Roman" w:eastAsia="Times New Roman" w:hAnsi="Times New Roman" w:cs="Times New Roman"/>
          <w:color w:val="111111"/>
          <w:sz w:val="30"/>
          <w:szCs w:val="30"/>
          <w:lang w:eastAsia="ru-RU"/>
        </w:rPr>
        <w:t>За 9 месяцев текущего года по линии про</w:t>
      </w:r>
      <w:r w:rsidR="00A20A1F" w:rsidRPr="00A32A8F">
        <w:rPr>
          <w:rFonts w:ascii="Times New Roman" w:eastAsia="Times New Roman" w:hAnsi="Times New Roman" w:cs="Times New Roman"/>
          <w:color w:val="111111"/>
          <w:sz w:val="30"/>
          <w:szCs w:val="30"/>
          <w:lang w:eastAsia="ru-RU"/>
        </w:rPr>
        <w:t>ти</w:t>
      </w:r>
      <w:r w:rsidR="00BC12A8" w:rsidRPr="00A32A8F">
        <w:rPr>
          <w:rFonts w:ascii="Times New Roman" w:eastAsia="Times New Roman" w:hAnsi="Times New Roman" w:cs="Times New Roman"/>
          <w:color w:val="111111"/>
          <w:sz w:val="30"/>
          <w:szCs w:val="30"/>
          <w:lang w:eastAsia="ru-RU"/>
        </w:rPr>
        <w:t xml:space="preserve">водействия педофилии органами внутренних дел (далее ОВД) выявлено 820 преступлений, в том числе 357 тяжких и особо тяжких (аналогичный период прошлого года </w:t>
      </w:r>
      <w:r w:rsidR="00A20A1F" w:rsidRPr="00A32A8F">
        <w:rPr>
          <w:rFonts w:ascii="Times New Roman" w:eastAsia="Times New Roman" w:hAnsi="Times New Roman" w:cs="Times New Roman"/>
          <w:color w:val="111111"/>
          <w:sz w:val="30"/>
          <w:szCs w:val="30"/>
          <w:lang w:eastAsia="ru-RU"/>
        </w:rPr>
        <w:t>–</w:t>
      </w:r>
      <w:r w:rsidR="00BC12A8" w:rsidRPr="00A32A8F">
        <w:rPr>
          <w:rFonts w:ascii="Times New Roman" w:eastAsia="Times New Roman" w:hAnsi="Times New Roman" w:cs="Times New Roman"/>
          <w:color w:val="111111"/>
          <w:sz w:val="30"/>
          <w:szCs w:val="30"/>
          <w:lang w:eastAsia="ru-RU"/>
        </w:rPr>
        <w:t xml:space="preserve"> </w:t>
      </w:r>
      <w:r w:rsidR="00A20A1F" w:rsidRPr="00A32A8F">
        <w:rPr>
          <w:rFonts w:ascii="Times New Roman" w:eastAsia="Times New Roman" w:hAnsi="Times New Roman" w:cs="Times New Roman"/>
          <w:color w:val="111111"/>
          <w:sz w:val="30"/>
          <w:szCs w:val="30"/>
          <w:lang w:eastAsia="ru-RU"/>
        </w:rPr>
        <w:t xml:space="preserve">680 и 256 соответственно), что сопоставимо с количеством выявленных преступлений за весь 2021г. – 874. Практически в два раза увеличилось число изнасилований (с 33 до 60), насильственных действий сексуального характера в отношении несовершеннолетних (с157 до257). Количество детей, пострадавших от сексуального насилия, возросло в сравнении с аналогичным периодом прошлого года на 8% (с540 до 681).  При этом более чем в половине случаев потерпевшими являлись </w:t>
      </w:r>
      <w:proofErr w:type="gramStart"/>
      <w:r w:rsidR="00A20A1F" w:rsidRPr="00A32A8F">
        <w:rPr>
          <w:rFonts w:ascii="Times New Roman" w:eastAsia="Times New Roman" w:hAnsi="Times New Roman" w:cs="Times New Roman"/>
          <w:color w:val="111111"/>
          <w:sz w:val="30"/>
          <w:szCs w:val="30"/>
          <w:lang w:eastAsia="ru-RU"/>
        </w:rPr>
        <w:t>малолетние</w:t>
      </w:r>
      <w:proofErr w:type="gramEnd"/>
      <w:r w:rsidR="00A20A1F" w:rsidRPr="00A32A8F">
        <w:rPr>
          <w:rFonts w:ascii="Times New Roman" w:eastAsia="Times New Roman" w:hAnsi="Times New Roman" w:cs="Times New Roman"/>
          <w:color w:val="111111"/>
          <w:sz w:val="30"/>
          <w:szCs w:val="30"/>
          <w:lang w:eastAsia="ru-RU"/>
        </w:rPr>
        <w:t xml:space="preserve">. </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Одним из факторов увеличения числа зарегистрированных преступлений является активизация работы ОВД по их выявлению, пресечению и раскрытию.</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Вместе с тем, сохраняется проблема высокой латентности сексуального насилия и эксплуатации в отношении несовершеннолетних, которая нередко обусловлена, в том числе сознательным нежеланием потерпевших, их близких сообщать о преступлениях в правоохранительные органы.</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Существенной </w:t>
      </w:r>
      <w:proofErr w:type="spellStart"/>
      <w:r w:rsidRPr="00A32A8F">
        <w:rPr>
          <w:rFonts w:ascii="Times New Roman" w:eastAsia="Times New Roman" w:hAnsi="Times New Roman" w:cs="Times New Roman"/>
          <w:color w:val="111111"/>
          <w:sz w:val="30"/>
          <w:szCs w:val="30"/>
          <w:lang w:eastAsia="ru-RU"/>
        </w:rPr>
        <w:t>детерминантой</w:t>
      </w:r>
      <w:proofErr w:type="spellEnd"/>
      <w:r w:rsidRPr="00A32A8F">
        <w:rPr>
          <w:rFonts w:ascii="Times New Roman" w:eastAsia="Times New Roman" w:hAnsi="Times New Roman" w:cs="Times New Roman"/>
          <w:color w:val="111111"/>
          <w:sz w:val="30"/>
          <w:szCs w:val="30"/>
          <w:lang w:eastAsia="ru-RU"/>
        </w:rPr>
        <w:t xml:space="preserve"> является и фактор перемещения первичного контакта преступника с ребенком в виртуальное пространство, где ведется переписка, обмен фото-видео-материалами, осуществляется психологическая «обработка» ребенка для склонения к сексуальным отношениям.</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С целью предупреждения и своевременного выявления подобных случаев необходимо знать признаки, которые могут свидетельствовать о сексуальном насилии в отношении несовершеннолетнего. </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Признаки сексуального насилия.</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i/>
          <w:iCs/>
          <w:color w:val="111111"/>
          <w:sz w:val="30"/>
          <w:szCs w:val="30"/>
          <w:lang w:eastAsia="ru-RU"/>
        </w:rPr>
        <w:t>Поведенческие признаки:</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внезапный отказ, сопротивление тому, чтобы пойти куда-то или с кем-то, замкнутость (нелюдимость, отказ играть со сверстниками, держится в стороне от всех и др.), нездоровая реакция на определенные места и конкретных людей, повышенный страх лиц определенного пола (только </w:t>
      </w:r>
      <w:r w:rsidRPr="00A32A8F">
        <w:rPr>
          <w:rFonts w:ascii="Times New Roman" w:eastAsia="Times New Roman" w:hAnsi="Times New Roman" w:cs="Times New Roman"/>
          <w:color w:val="111111"/>
          <w:sz w:val="30"/>
          <w:szCs w:val="30"/>
          <w:lang w:eastAsia="ru-RU"/>
        </w:rPr>
        <w:lastRenderedPageBreak/>
        <w:t>мужчин, или только женщин), боязнь социального физического контакта;</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сексуальное </w:t>
      </w:r>
      <w:proofErr w:type="spellStart"/>
      <w:r w:rsidRPr="00A32A8F">
        <w:rPr>
          <w:rFonts w:ascii="Times New Roman" w:eastAsia="Times New Roman" w:hAnsi="Times New Roman" w:cs="Times New Roman"/>
          <w:color w:val="111111"/>
          <w:sz w:val="30"/>
          <w:szCs w:val="30"/>
          <w:lang w:eastAsia="ru-RU"/>
        </w:rPr>
        <w:t>отыгрывание</w:t>
      </w:r>
      <w:proofErr w:type="spellEnd"/>
      <w:r w:rsidRPr="00A32A8F">
        <w:rPr>
          <w:rFonts w:ascii="Times New Roman" w:eastAsia="Times New Roman" w:hAnsi="Times New Roman" w:cs="Times New Roman"/>
          <w:color w:val="111111"/>
          <w:sz w:val="30"/>
          <w:szCs w:val="30"/>
          <w:lang w:eastAsia="ru-RU"/>
        </w:rPr>
        <w:t>; неожиданное употребление сексуальных терминов или присваивание новых названий для частей тела; стеснительность или уклонение от привязанности к семье, несоответствующая возрасту осведомленность в вопросах сексуального поведения;</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нежелание посещать уроки физкультуры или публично переодеваться в раздевалке.</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proofErr w:type="gramStart"/>
      <w:r w:rsidRPr="00A32A8F">
        <w:rPr>
          <w:rFonts w:ascii="Times New Roman" w:eastAsia="Times New Roman" w:hAnsi="Times New Roman" w:cs="Times New Roman"/>
          <w:b/>
          <w:bCs/>
          <w:color w:val="111111"/>
          <w:sz w:val="30"/>
          <w:szCs w:val="30"/>
          <w:lang w:eastAsia="ru-RU"/>
        </w:rPr>
        <w:t>Индикаторами сексуального насилия являются также </w:t>
      </w:r>
      <w:r w:rsidRPr="00A32A8F">
        <w:rPr>
          <w:rFonts w:ascii="Times New Roman" w:eastAsia="Times New Roman" w:hAnsi="Times New Roman" w:cs="Times New Roman"/>
          <w:color w:val="111111"/>
          <w:sz w:val="30"/>
          <w:szCs w:val="30"/>
          <w:lang w:eastAsia="ru-RU"/>
        </w:rPr>
        <w:t>(характерны для младших детей и подростков):</w:t>
      </w:r>
      <w:proofErr w:type="gramEnd"/>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высказывания, указывающие на несоответствующие возрасту сексуальные знания, часто сказанные невзначай;</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рисунки на явно сексуальные темы;</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взаимодействие с другими людьми с сексуальным подтекстом (например, сексуальная агрессия по отношению к </w:t>
      </w:r>
      <w:proofErr w:type="gramStart"/>
      <w:r w:rsidRPr="00A32A8F">
        <w:rPr>
          <w:rFonts w:ascii="Times New Roman" w:eastAsia="Times New Roman" w:hAnsi="Times New Roman" w:cs="Times New Roman"/>
          <w:color w:val="111111"/>
          <w:sz w:val="30"/>
          <w:szCs w:val="30"/>
          <w:lang w:eastAsia="ru-RU"/>
        </w:rPr>
        <w:t>более младшим</w:t>
      </w:r>
      <w:proofErr w:type="gramEnd"/>
      <w:r w:rsidRPr="00A32A8F">
        <w:rPr>
          <w:rFonts w:ascii="Times New Roman" w:eastAsia="Times New Roman" w:hAnsi="Times New Roman" w:cs="Times New Roman"/>
          <w:color w:val="111111"/>
          <w:sz w:val="30"/>
          <w:szCs w:val="30"/>
          <w:lang w:eastAsia="ru-RU"/>
        </w:rPr>
        <w:t xml:space="preserve"> детям, сексуальная активность в отношении сверстников, сексуальные предложения или жесты старшим людям);</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сексуальные действия с животными или игрушками (особо характерно для детей младшего возраста);</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чрезмерная мастурбация;</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беспорядочные половые связи с различными сексуальными партнерами, занятие проституцией (проявляется в подростковом возрасте). </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i/>
          <w:iCs/>
          <w:color w:val="111111"/>
          <w:sz w:val="30"/>
          <w:szCs w:val="30"/>
          <w:lang w:eastAsia="ru-RU"/>
        </w:rPr>
        <w:t>Психологические признаки:</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i/>
          <w:iCs/>
          <w:color w:val="111111"/>
          <w:sz w:val="30"/>
          <w:szCs w:val="30"/>
          <w:lang w:eastAsia="ru-RU"/>
        </w:rPr>
        <w:t>Следует помнить, что психологические реакции детей, переживших сексуальное насилие, зависят, в первую очередь, от возрастных особенностей.</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i/>
          <w:iCs/>
          <w:color w:val="111111"/>
          <w:sz w:val="30"/>
          <w:szCs w:val="30"/>
          <w:lang w:eastAsia="ru-RU"/>
        </w:rPr>
        <w:t>Дети в возрасте 3-х лет.</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Факты насилия в данном возрасте дети воспринимают как игру, поскольку не способны понять всю опасность и </w:t>
      </w:r>
      <w:proofErr w:type="spellStart"/>
      <w:r w:rsidRPr="00A32A8F">
        <w:rPr>
          <w:rFonts w:ascii="Times New Roman" w:eastAsia="Times New Roman" w:hAnsi="Times New Roman" w:cs="Times New Roman"/>
          <w:color w:val="111111"/>
          <w:sz w:val="30"/>
          <w:szCs w:val="30"/>
          <w:lang w:eastAsia="ru-RU"/>
        </w:rPr>
        <w:t>травматичность</w:t>
      </w:r>
      <w:proofErr w:type="spellEnd"/>
      <w:r w:rsidRPr="00A32A8F">
        <w:rPr>
          <w:rFonts w:ascii="Times New Roman" w:eastAsia="Times New Roman" w:hAnsi="Times New Roman" w:cs="Times New Roman"/>
          <w:color w:val="111111"/>
          <w:sz w:val="30"/>
          <w:szCs w:val="30"/>
          <w:lang w:eastAsia="ru-RU"/>
        </w:rPr>
        <w:t xml:space="preserve"> ситуации.</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Однако в связи с тем, что такие игры ребенку не нравятся и приносят дискомфорт, то у него появляются страхи, нарушения сна, потеря аппетита, агрессия, страх перед чужими людьми либо самим насильником (могут называть его «страшным», обзывать). У детей может быть ночное недержание мочи и кала, повышенная потливость, мастурбация, тревожность и сниженный фон настроения. Игры зачастую монотонные с сексуальным подтекстом. Могут возникать трудности при концентрации внимания, легкая задержка развития познавательных функций.</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i/>
          <w:iCs/>
          <w:color w:val="111111"/>
          <w:sz w:val="30"/>
          <w:szCs w:val="30"/>
          <w:u w:val="single"/>
          <w:lang w:eastAsia="ru-RU"/>
        </w:rPr>
        <w:t>4–6 лет.</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В этом возрасте изменения особенно проявляются в эмоциональной сфере: постоянно пониженное настроение, тревога, чувство вины и </w:t>
      </w:r>
      <w:r w:rsidRPr="00A32A8F">
        <w:rPr>
          <w:rFonts w:ascii="Times New Roman" w:eastAsia="Times New Roman" w:hAnsi="Times New Roman" w:cs="Times New Roman"/>
          <w:color w:val="111111"/>
          <w:sz w:val="30"/>
          <w:szCs w:val="30"/>
          <w:lang w:eastAsia="ru-RU"/>
        </w:rPr>
        <w:lastRenderedPageBreak/>
        <w:t xml:space="preserve">страха. У многих детей может наблюдаться беспокойный, прерывистый сон с устрашающими сновидениями, отмечаются неприятные ощущения в области живота, периодически возникает </w:t>
      </w:r>
      <w:proofErr w:type="spellStart"/>
      <w:r w:rsidRPr="00A32A8F">
        <w:rPr>
          <w:rFonts w:ascii="Times New Roman" w:eastAsia="Times New Roman" w:hAnsi="Times New Roman" w:cs="Times New Roman"/>
          <w:color w:val="111111"/>
          <w:sz w:val="30"/>
          <w:szCs w:val="30"/>
          <w:lang w:eastAsia="ru-RU"/>
        </w:rPr>
        <w:t>энурез</w:t>
      </w:r>
      <w:proofErr w:type="spellEnd"/>
      <w:r w:rsidRPr="00A32A8F">
        <w:rPr>
          <w:rFonts w:ascii="Times New Roman" w:eastAsia="Times New Roman" w:hAnsi="Times New Roman" w:cs="Times New Roman"/>
          <w:color w:val="111111"/>
          <w:sz w:val="30"/>
          <w:szCs w:val="30"/>
          <w:lang w:eastAsia="ru-RU"/>
        </w:rPr>
        <w:t xml:space="preserve"> и </w:t>
      </w:r>
      <w:proofErr w:type="spellStart"/>
      <w:r w:rsidRPr="00A32A8F">
        <w:rPr>
          <w:rFonts w:ascii="Times New Roman" w:eastAsia="Times New Roman" w:hAnsi="Times New Roman" w:cs="Times New Roman"/>
          <w:color w:val="111111"/>
          <w:sz w:val="30"/>
          <w:szCs w:val="30"/>
          <w:lang w:eastAsia="ru-RU"/>
        </w:rPr>
        <w:t>энкопрез</w:t>
      </w:r>
      <w:proofErr w:type="spellEnd"/>
      <w:r w:rsidRPr="00A32A8F">
        <w:rPr>
          <w:rFonts w:ascii="Times New Roman" w:eastAsia="Times New Roman" w:hAnsi="Times New Roman" w:cs="Times New Roman"/>
          <w:color w:val="111111"/>
          <w:sz w:val="30"/>
          <w:szCs w:val="30"/>
          <w:lang w:eastAsia="ru-RU"/>
        </w:rPr>
        <w:t>. Игры также носят сексуальный характер, могут появляться элементы агрессии (вырывать ног, руки у куклы, рвать одежду).</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i/>
          <w:iCs/>
          <w:color w:val="111111"/>
          <w:sz w:val="30"/>
          <w:szCs w:val="30"/>
          <w:u w:val="single"/>
          <w:lang w:eastAsia="ru-RU"/>
        </w:rPr>
        <w:t>7-10 лет.</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Дети отличаются замкнутостью, нежеланием контактировать с людьми, вплоть до появления симптомов аутизма. Возникают чувства стыда, отвращения, недоверия к миру. Также могут наблюдаться нарушения сна, аппетита, ощущение «грязного тела», сексуальные действия с другими детьми.</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i/>
          <w:iCs/>
          <w:color w:val="111111"/>
          <w:sz w:val="30"/>
          <w:szCs w:val="30"/>
          <w:lang w:eastAsia="ru-RU"/>
        </w:rPr>
        <w:t>Физические признаки (медицинские):</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proofErr w:type="gramStart"/>
      <w:r w:rsidRPr="00A32A8F">
        <w:rPr>
          <w:rFonts w:ascii="Times New Roman" w:eastAsia="Times New Roman" w:hAnsi="Times New Roman" w:cs="Times New Roman"/>
          <w:color w:val="111111"/>
          <w:sz w:val="30"/>
          <w:szCs w:val="30"/>
          <w:lang w:eastAsia="ru-RU"/>
        </w:rPr>
        <w:t xml:space="preserve">Законными представителями, специалистами учреждений здравоохранения могут быть обнаружены повреждения генитальной, анальной областей, нарушение целостности девственной плевы, «зияние </w:t>
      </w:r>
      <w:proofErr w:type="spellStart"/>
      <w:r w:rsidRPr="00A32A8F">
        <w:rPr>
          <w:rFonts w:ascii="Times New Roman" w:eastAsia="Times New Roman" w:hAnsi="Times New Roman" w:cs="Times New Roman"/>
          <w:color w:val="111111"/>
          <w:sz w:val="30"/>
          <w:szCs w:val="30"/>
          <w:lang w:eastAsia="ru-RU"/>
        </w:rPr>
        <w:t>ануса</w:t>
      </w:r>
      <w:proofErr w:type="spellEnd"/>
      <w:r w:rsidRPr="00A32A8F">
        <w:rPr>
          <w:rFonts w:ascii="Times New Roman" w:eastAsia="Times New Roman" w:hAnsi="Times New Roman" w:cs="Times New Roman"/>
          <w:color w:val="111111"/>
          <w:sz w:val="30"/>
          <w:szCs w:val="30"/>
          <w:lang w:eastAsia="ru-RU"/>
        </w:rPr>
        <w:t xml:space="preserve">», следы спермы на одежде, коже, в области половых органов, бедер, заболевания, передающиеся половым путем, беременность, недержание кала, </w:t>
      </w:r>
      <w:proofErr w:type="spellStart"/>
      <w:r w:rsidRPr="00A32A8F">
        <w:rPr>
          <w:rFonts w:ascii="Times New Roman" w:eastAsia="Times New Roman" w:hAnsi="Times New Roman" w:cs="Times New Roman"/>
          <w:color w:val="111111"/>
          <w:sz w:val="30"/>
          <w:szCs w:val="30"/>
          <w:lang w:eastAsia="ru-RU"/>
        </w:rPr>
        <w:t>энурез</w:t>
      </w:r>
      <w:proofErr w:type="spellEnd"/>
      <w:r w:rsidRPr="00A32A8F">
        <w:rPr>
          <w:rFonts w:ascii="Times New Roman" w:eastAsia="Times New Roman" w:hAnsi="Times New Roman" w:cs="Times New Roman"/>
          <w:color w:val="111111"/>
          <w:sz w:val="30"/>
          <w:szCs w:val="30"/>
          <w:lang w:eastAsia="ru-RU"/>
        </w:rPr>
        <w:t>, нервно-психические, психосоматические расстройства.</w:t>
      </w:r>
      <w:proofErr w:type="gramEnd"/>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ВАЖНО!</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У ребенка, пережившего сексуальное насилие, не обязательно должны быть выражены все перечисленные признаки, некоторые могут просто отсутствовать. Кроме того, взятые в отдельности они могут наблюдаться и при других формах жестокого обращения с детьми, пренебрежения их жизненно важными потребностями. Однако обнаружение у ребенка нескольких из перечисленных особенностей является серьезным основанием для подозрения в совершении над ним сексуальных насильственных действий.</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Рекомендации по профилактике сексуального насилия</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color w:val="111111"/>
          <w:sz w:val="30"/>
          <w:szCs w:val="30"/>
          <w:lang w:eastAsia="ru-RU"/>
        </w:rPr>
        <w:t> </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Дети, лишенные теплой семейной обстановки, доверительных отношений с родителями, законными представителями, значимыми взрослыми, наиболее уязвимы для преступных посягательств. Именно поэтому они так легко склонны откликаться на ласку и теплое отношение со стороны незнакомых взрослых, не подозревая об их истинных мотивах.</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С целью предупреждения фактов насилия и преступлений против половой неприкосновенности и половой свободы несовершеннолетних следует:</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 xml:space="preserve">постоянно обсуждать с детьми вопросы взаимоотношения </w:t>
      </w:r>
      <w:proofErr w:type="gramStart"/>
      <w:r w:rsidRPr="00A32A8F">
        <w:rPr>
          <w:rFonts w:ascii="Times New Roman" w:eastAsia="Times New Roman" w:hAnsi="Times New Roman" w:cs="Times New Roman"/>
          <w:color w:val="111111"/>
          <w:sz w:val="30"/>
          <w:szCs w:val="30"/>
          <w:lang w:eastAsia="ru-RU"/>
        </w:rPr>
        <w:t>со</w:t>
      </w:r>
      <w:proofErr w:type="gramEnd"/>
      <w:r w:rsidRPr="00A32A8F">
        <w:rPr>
          <w:rFonts w:ascii="Times New Roman" w:eastAsia="Times New Roman" w:hAnsi="Times New Roman" w:cs="Times New Roman"/>
          <w:color w:val="111111"/>
          <w:sz w:val="30"/>
          <w:szCs w:val="30"/>
          <w:lang w:eastAsia="ru-RU"/>
        </w:rPr>
        <w:t xml:space="preserve"> взрослыми (в том числе и незнакомыми) людьми, чтобы ребенок мог отличить обычное общение со старшим от посягательств на половую неприкосновенность;</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lastRenderedPageBreak/>
        <w:t>информировать детей о том, к кому и куда они могут обратиться при возникновении подозрительных ситуаций в общении с окружающими;</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обучать детей правилам общения с незнакомцами, правилам поведения в общественных местах и в сложных сомнительных ситуациях;</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при обсуждении темы личной безопасности с детьми дошкольного и младшего школьного возраста следует использовать сюжеты сказок.</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Также с целью профилактики, необходимо обучать детей </w:t>
      </w:r>
      <w:r w:rsidRPr="00A32A8F">
        <w:rPr>
          <w:rFonts w:ascii="Times New Roman" w:eastAsia="Times New Roman" w:hAnsi="Times New Roman" w:cs="Times New Roman"/>
          <w:b/>
          <w:bCs/>
          <w:color w:val="111111"/>
          <w:sz w:val="30"/>
          <w:szCs w:val="30"/>
          <w:u w:val="single"/>
          <w:lang w:eastAsia="ru-RU"/>
        </w:rPr>
        <w:t>правилу «нижнего белья».</w:t>
      </w:r>
      <w:r w:rsidRPr="00A32A8F">
        <w:rPr>
          <w:rFonts w:ascii="Times New Roman" w:eastAsia="Times New Roman" w:hAnsi="Times New Roman" w:cs="Times New Roman"/>
          <w:color w:val="111111"/>
          <w:sz w:val="30"/>
          <w:szCs w:val="30"/>
          <w:lang w:eastAsia="ru-RU"/>
        </w:rPr>
        <w:t> Особенно актуальным оно является для детей дошкольного и младшего школьного возраста, а также имеющих особенности психофизического развития.</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Суть этого правила заключается в том, что ребенку на доступном для его понимания языке объясняют, что существуют части тела, к которым прикасаться и притрагиваться может только он сам.</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i/>
          <w:iCs/>
          <w:color w:val="111111"/>
          <w:sz w:val="30"/>
          <w:szCs w:val="30"/>
          <w:lang w:eastAsia="ru-RU"/>
        </w:rPr>
        <w:t>«У каждого человека есть разные части тела. Есть части тела, которые видят все и есть части тела, которые закрыты одеждой.</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i/>
          <w:iCs/>
          <w:color w:val="111111"/>
          <w:sz w:val="30"/>
          <w:szCs w:val="30"/>
          <w:lang w:eastAsia="ru-RU"/>
        </w:rPr>
        <w:t>В любое время года у нас открыты лицо и руки. А тело (торс) чаще всего закрыто одеждой, хотя в жару мы можем снимать одежду, оставаясь в трусиках и купальниках.</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i/>
          <w:iCs/>
          <w:color w:val="111111"/>
          <w:sz w:val="30"/>
          <w:szCs w:val="30"/>
          <w:lang w:eastAsia="ru-RU"/>
        </w:rPr>
        <w:t>Но есть части тела тайные, которые никому не показывают. Они всегда закрыты одеждой. До этих частей нашего тела (они еще называются интимными) не должен дотрагиваться никто, даже мама и папа. Исключение – если что-то болит. Тогда до них могут дотронуться врач, родители.</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b/>
          <w:bCs/>
          <w:i/>
          <w:iCs/>
          <w:color w:val="111111"/>
          <w:sz w:val="30"/>
          <w:szCs w:val="30"/>
          <w:lang w:eastAsia="ru-RU"/>
        </w:rPr>
        <w:t>Это очень важный закон неприкосновенности. И кто его нарушает – преступник».</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Зачастую родители, педагоги боятся обсуждать тему сексуального насилия. В беседах с детьми не слышат (или не хотят слышать), когда несовершеннолетние намекают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в первую очередь во внимании и необходимой социальной, психологической и медицинской помощи нуждается жертва.</w:t>
      </w:r>
    </w:p>
    <w:p w:rsidR="00BC12A8" w:rsidRPr="00A32A8F" w:rsidRDefault="00BC12A8" w:rsidP="00A32A8F">
      <w:pPr>
        <w:shd w:val="clear" w:color="auto" w:fill="FFFFFF"/>
        <w:spacing w:after="0" w:line="240" w:lineRule="auto"/>
        <w:jc w:val="both"/>
        <w:rPr>
          <w:rFonts w:ascii="Times New Roman" w:eastAsia="Times New Roman" w:hAnsi="Times New Roman" w:cs="Times New Roman"/>
          <w:color w:val="111111"/>
          <w:sz w:val="30"/>
          <w:szCs w:val="30"/>
          <w:lang w:eastAsia="ru-RU"/>
        </w:rPr>
      </w:pPr>
      <w:r w:rsidRPr="00A32A8F">
        <w:rPr>
          <w:rFonts w:ascii="Times New Roman" w:eastAsia="Times New Roman" w:hAnsi="Times New Roman" w:cs="Times New Roman"/>
          <w:color w:val="111111"/>
          <w:sz w:val="30"/>
          <w:szCs w:val="30"/>
          <w:lang w:eastAsia="ru-RU"/>
        </w:rP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BF25E5" w:rsidRDefault="00BF25E5" w:rsidP="00A32A8F">
      <w:pPr>
        <w:spacing w:after="0" w:line="240" w:lineRule="auto"/>
        <w:jc w:val="both"/>
        <w:rPr>
          <w:rFonts w:ascii="Times New Roman" w:hAnsi="Times New Roman" w:cs="Times New Roman"/>
          <w:sz w:val="30"/>
          <w:szCs w:val="30"/>
        </w:rPr>
      </w:pPr>
    </w:p>
    <w:p w:rsidR="00A32A8F" w:rsidRDefault="00A32A8F" w:rsidP="00A32A8F">
      <w:pPr>
        <w:spacing w:after="0" w:line="240" w:lineRule="auto"/>
        <w:jc w:val="both"/>
        <w:rPr>
          <w:rFonts w:ascii="Times New Roman" w:hAnsi="Times New Roman" w:cs="Times New Roman"/>
          <w:sz w:val="30"/>
          <w:szCs w:val="30"/>
        </w:rPr>
      </w:pPr>
    </w:p>
    <w:p w:rsidR="00A32A8F" w:rsidRDefault="00A32A8F" w:rsidP="00A32A8F">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 xml:space="preserve">Подготовила педагог – психолог  </w:t>
      </w:r>
    </w:p>
    <w:p w:rsidR="00A32A8F" w:rsidRPr="00A32A8F" w:rsidRDefault="00A32A8F" w:rsidP="00A32A8F">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 xml:space="preserve"> ГУДО «Детский сад №30 г. Бреста» </w:t>
      </w:r>
      <w:proofErr w:type="spellStart"/>
      <w:r>
        <w:rPr>
          <w:rFonts w:ascii="Times New Roman" w:hAnsi="Times New Roman" w:cs="Times New Roman"/>
          <w:sz w:val="30"/>
          <w:szCs w:val="30"/>
        </w:rPr>
        <w:t>Касянчук</w:t>
      </w:r>
      <w:proofErr w:type="spellEnd"/>
      <w:r>
        <w:rPr>
          <w:rFonts w:ascii="Times New Roman" w:hAnsi="Times New Roman" w:cs="Times New Roman"/>
          <w:sz w:val="30"/>
          <w:szCs w:val="30"/>
        </w:rPr>
        <w:t xml:space="preserve"> Р.М.</w:t>
      </w:r>
    </w:p>
    <w:sectPr w:rsidR="00A32A8F" w:rsidRPr="00A32A8F" w:rsidSect="00A32A8F">
      <w:pgSz w:w="11906" w:h="16838"/>
      <w:pgMar w:top="1134" w:right="850" w:bottom="568"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6075A"/>
    <w:multiLevelType w:val="multilevel"/>
    <w:tmpl w:val="921C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4F2F37"/>
    <w:multiLevelType w:val="multilevel"/>
    <w:tmpl w:val="191A7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4E2BF6"/>
    <w:multiLevelType w:val="multilevel"/>
    <w:tmpl w:val="8D56A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A86D24"/>
    <w:multiLevelType w:val="multilevel"/>
    <w:tmpl w:val="B368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2A8"/>
    <w:rsid w:val="00A20A1F"/>
    <w:rsid w:val="00A32A8F"/>
    <w:rsid w:val="00BC12A8"/>
    <w:rsid w:val="00BF25E5"/>
    <w:rsid w:val="00D83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left="709"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8"/>
    <w:pPr>
      <w:spacing w:after="200"/>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2022-11-21T11:45:00Z</dcterms:created>
  <dcterms:modified xsi:type="dcterms:W3CDTF">2022-11-21T12:13:00Z</dcterms:modified>
</cp:coreProperties>
</file>